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956D9" w14:textId="49E0BA8C" w:rsidR="00756DC8" w:rsidRDefault="00756DC8" w:rsidP="00756DC8">
      <w:pPr>
        <w:rPr>
          <w:rFonts w:ascii="Big Caslon Medium" w:hAnsi="Big Caslon Medium" w:cs="Big Caslon Medium"/>
        </w:rPr>
      </w:pPr>
      <w:r>
        <w:rPr>
          <w:rFonts w:ascii="Big Caslon Medium" w:hAnsi="Big Caslon Medium" w:cs="Big Caslon Medium"/>
        </w:rPr>
        <w:t>NAME:__________________________</w:t>
      </w:r>
      <w:r w:rsidRPr="003C4740">
        <w:rPr>
          <w:rFonts w:ascii="Big Caslon Medium" w:hAnsi="Big Caslon Medium" w:cs="Big Caslon Medium"/>
        </w:rPr>
        <w:t>_____DATE:____</w:t>
      </w:r>
      <w:r w:rsidR="00EC52EB">
        <w:rPr>
          <w:rFonts w:ascii="Big Caslon Medium" w:hAnsi="Big Caslon Medium" w:cs="Big Caslon Medium"/>
        </w:rPr>
        <w:t>_______________________</w:t>
      </w:r>
      <w:bookmarkStart w:id="0" w:name="_GoBack"/>
      <w:bookmarkEnd w:id="0"/>
    </w:p>
    <w:p w14:paraId="00A3887C" w14:textId="77777777" w:rsidR="00D217CD" w:rsidRPr="003C4740" w:rsidRDefault="00D217CD" w:rsidP="00756DC8">
      <w:pPr>
        <w:rPr>
          <w:rFonts w:ascii="Big Caslon Medium" w:hAnsi="Big Caslon Medium" w:cs="Big Caslon Medium"/>
        </w:rPr>
      </w:pPr>
    </w:p>
    <w:p w14:paraId="2E65B15A" w14:textId="77777777" w:rsidR="00756DC8" w:rsidRPr="00CB7AA9" w:rsidRDefault="00756DC8" w:rsidP="00756DC8">
      <w:pPr>
        <w:rPr>
          <w:rFonts w:ascii="Beirut" w:hAnsi="Beirut" w:cs="Beirut"/>
          <w:b/>
        </w:rPr>
      </w:pPr>
    </w:p>
    <w:p w14:paraId="1786ED3E" w14:textId="6C342577" w:rsidR="00756DC8" w:rsidRPr="009D3C2D" w:rsidRDefault="00D217CD" w:rsidP="009D3C2D">
      <w:pPr>
        <w:rPr>
          <w:rFonts w:ascii="Arial" w:eastAsia="Calibri" w:hAnsi="Arial" w:cs="Arial"/>
          <w:b/>
          <w:sz w:val="28"/>
          <w:szCs w:val="28"/>
        </w:rPr>
      </w:pPr>
      <w:r w:rsidRPr="009D3C2D">
        <w:rPr>
          <w:rFonts w:ascii="Arial" w:eastAsia="Calibri" w:hAnsi="Arial" w:cs="Arial"/>
          <w:b/>
          <w:sz w:val="28"/>
          <w:szCs w:val="28"/>
        </w:rPr>
        <w:t>Prompt:</w:t>
      </w:r>
      <w:r w:rsidRPr="00D217CD">
        <w:rPr>
          <w:rFonts w:ascii="Arial" w:eastAsia="Calibri" w:hAnsi="Arial" w:cs="Arial"/>
          <w:i/>
          <w:sz w:val="28"/>
          <w:szCs w:val="28"/>
        </w:rPr>
        <w:t xml:space="preserve"> </w:t>
      </w:r>
      <w:r w:rsidR="000C0126">
        <w:rPr>
          <w:rFonts w:ascii="Arial" w:eastAsia="Calibri" w:hAnsi="Arial" w:cs="Arial"/>
          <w:i/>
          <w:sz w:val="28"/>
          <w:szCs w:val="28"/>
        </w:rPr>
        <w:t xml:space="preserve">What is the theme of the chapter “Goat’s Tobacco” on pages 127-132? How does the manly lover’s response to conflict reveal this theme? </w:t>
      </w:r>
      <w:r w:rsidR="0071658E">
        <w:rPr>
          <w:rFonts w:ascii="Arial" w:eastAsia="Calibri" w:hAnsi="Arial" w:cs="Arial"/>
          <w:i/>
          <w:sz w:val="28"/>
          <w:szCs w:val="28"/>
        </w:rPr>
        <w:t xml:space="preserve">Your response should be </w:t>
      </w:r>
      <w:r w:rsidR="000C0126">
        <w:rPr>
          <w:rFonts w:ascii="Arial" w:eastAsia="Calibri" w:hAnsi="Arial" w:cs="Arial"/>
          <w:i/>
          <w:sz w:val="28"/>
          <w:szCs w:val="28"/>
        </w:rPr>
        <w:t xml:space="preserve">6-8 </w:t>
      </w:r>
      <w:r w:rsidR="0071658E">
        <w:rPr>
          <w:rFonts w:ascii="Arial" w:eastAsia="Calibri" w:hAnsi="Arial" w:cs="Arial"/>
          <w:i/>
          <w:sz w:val="28"/>
          <w:szCs w:val="28"/>
        </w:rPr>
        <w:t>complete college sentences.</w:t>
      </w:r>
    </w:p>
    <w:p w14:paraId="1CB7A5A9" w14:textId="77777777" w:rsidR="00D217CD" w:rsidRPr="00D217CD" w:rsidRDefault="00D217CD" w:rsidP="00D217CD">
      <w:pPr>
        <w:jc w:val="center"/>
        <w:rPr>
          <w:rFonts w:ascii="Arial" w:eastAsia="Calibri" w:hAnsi="Arial" w:cs="Arial"/>
          <w:i/>
          <w:sz w:val="28"/>
          <w:szCs w:val="28"/>
        </w:rPr>
      </w:pPr>
    </w:p>
    <w:p w14:paraId="3CE19094" w14:textId="5401054B" w:rsidR="00756DC8" w:rsidRPr="00C06BD8" w:rsidRDefault="00756DC8" w:rsidP="00756DC8">
      <w:r>
        <w:t>---------------------------------------------------------------------------------------------------------------------------------------</w:t>
      </w:r>
    </w:p>
    <w:p w14:paraId="1FB9CF84" w14:textId="25AB301E" w:rsidR="000E7819" w:rsidRDefault="009D3C2D" w:rsidP="009D3C2D">
      <w:pPr>
        <w:rPr>
          <w:rFonts w:ascii="Arial" w:eastAsia="Calibri" w:hAnsi="Arial" w:cs="Arial"/>
          <w:b/>
          <w:sz w:val="28"/>
          <w:szCs w:val="28"/>
        </w:rPr>
      </w:pPr>
      <w:r w:rsidRPr="009D3C2D">
        <w:rPr>
          <w:rFonts w:ascii="Arial" w:eastAsia="Calibri" w:hAnsi="Arial" w:cs="Arial"/>
          <w:b/>
          <w:sz w:val="28"/>
          <w:szCs w:val="28"/>
        </w:rPr>
        <w:t xml:space="preserve">To </w:t>
      </w:r>
      <w:r w:rsidR="00BD38FE">
        <w:rPr>
          <w:rFonts w:ascii="Arial" w:eastAsia="Calibri" w:hAnsi="Arial" w:cs="Arial"/>
          <w:b/>
          <w:sz w:val="28"/>
          <w:szCs w:val="28"/>
        </w:rPr>
        <w:t>complete</w:t>
      </w:r>
      <w:r w:rsidR="00AD3691">
        <w:rPr>
          <w:rFonts w:ascii="Arial" w:eastAsia="Calibri" w:hAnsi="Arial" w:cs="Arial"/>
          <w:b/>
          <w:sz w:val="28"/>
          <w:szCs w:val="28"/>
        </w:rPr>
        <w:t xml:space="preserve"> our</w:t>
      </w:r>
      <w:r w:rsidRPr="009D3C2D">
        <w:rPr>
          <w:rFonts w:ascii="Arial" w:eastAsia="Calibri" w:hAnsi="Arial" w:cs="Arial"/>
          <w:b/>
          <w:sz w:val="28"/>
          <w:szCs w:val="28"/>
        </w:rPr>
        <w:t xml:space="preserve"> prompt today, we must:</w:t>
      </w:r>
    </w:p>
    <w:p w14:paraId="5DBA26B6" w14:textId="77777777" w:rsidR="009D3C2D" w:rsidRPr="009D3C2D" w:rsidRDefault="009D3C2D" w:rsidP="009D3C2D">
      <w:pPr>
        <w:rPr>
          <w:rFonts w:ascii="Arial" w:eastAsia="Calibri" w:hAnsi="Arial" w:cs="Arial"/>
          <w:b/>
          <w:sz w:val="28"/>
          <w:szCs w:val="28"/>
        </w:rPr>
      </w:pPr>
    </w:p>
    <w:p w14:paraId="4D92B2DF" w14:textId="77777777" w:rsidR="009D3C2D" w:rsidRPr="000C0126" w:rsidRDefault="009D3C2D" w:rsidP="009D3C2D">
      <w:pPr>
        <w:pStyle w:val="ListParagraph"/>
        <w:numPr>
          <w:ilvl w:val="0"/>
          <w:numId w:val="3"/>
        </w:numPr>
        <w:rPr>
          <w:rFonts w:ascii="Arial" w:eastAsia="Calibri" w:hAnsi="Arial" w:cs="Arial"/>
          <w:sz w:val="28"/>
          <w:szCs w:val="28"/>
        </w:rPr>
      </w:pPr>
      <w:r w:rsidRPr="000C0126">
        <w:rPr>
          <w:rFonts w:ascii="Arial" w:eastAsia="Calibri" w:hAnsi="Arial" w:cs="Arial"/>
          <w:b/>
          <w:sz w:val="28"/>
          <w:szCs w:val="28"/>
        </w:rPr>
        <w:t>Read/Annotate</w:t>
      </w:r>
      <w:r w:rsidRPr="000C0126">
        <w:rPr>
          <w:rFonts w:ascii="Arial" w:eastAsia="Calibri" w:hAnsi="Arial" w:cs="Arial"/>
          <w:sz w:val="28"/>
          <w:szCs w:val="28"/>
        </w:rPr>
        <w:t xml:space="preserve"> our prompt</w:t>
      </w:r>
    </w:p>
    <w:p w14:paraId="5C0497B9" w14:textId="3E6F8BB7" w:rsidR="009D3C2D" w:rsidRPr="000C0126" w:rsidRDefault="009D3C2D" w:rsidP="009D3C2D">
      <w:pPr>
        <w:pStyle w:val="ListParagraph"/>
        <w:numPr>
          <w:ilvl w:val="0"/>
          <w:numId w:val="3"/>
        </w:numPr>
        <w:rPr>
          <w:rFonts w:ascii="Arial" w:eastAsia="Calibri" w:hAnsi="Arial" w:cs="Arial"/>
          <w:sz w:val="28"/>
          <w:szCs w:val="28"/>
        </w:rPr>
      </w:pPr>
      <w:r w:rsidRPr="000C0126">
        <w:rPr>
          <w:rFonts w:ascii="Arial" w:eastAsia="Calibri" w:hAnsi="Arial" w:cs="Arial"/>
          <w:b/>
          <w:sz w:val="28"/>
          <w:szCs w:val="28"/>
        </w:rPr>
        <w:t>Read/Annotate</w:t>
      </w:r>
      <w:r w:rsidRPr="000C0126">
        <w:rPr>
          <w:rFonts w:ascii="Arial" w:eastAsia="Calibri" w:hAnsi="Arial" w:cs="Arial"/>
          <w:sz w:val="28"/>
          <w:szCs w:val="28"/>
        </w:rPr>
        <w:t xml:space="preserve"> our text </w:t>
      </w:r>
      <w:r w:rsidR="000C0126" w:rsidRPr="000C0126">
        <w:rPr>
          <w:rFonts w:ascii="Arial" w:eastAsia="Calibri" w:hAnsi="Arial" w:cs="Arial"/>
          <w:sz w:val="28"/>
          <w:szCs w:val="28"/>
        </w:rPr>
        <w:t>_______</w:t>
      </w:r>
      <w:r w:rsidR="000C0126">
        <w:rPr>
          <w:rFonts w:ascii="Arial" w:eastAsia="Calibri" w:hAnsi="Arial" w:cs="Arial"/>
          <w:sz w:val="28"/>
          <w:szCs w:val="28"/>
        </w:rPr>
        <w:t>_</w:t>
      </w:r>
      <w:r w:rsidRPr="000C0126">
        <w:rPr>
          <w:rFonts w:ascii="Arial" w:eastAsia="Calibri" w:hAnsi="Arial" w:cs="Arial"/>
          <w:sz w:val="28"/>
          <w:szCs w:val="28"/>
        </w:rPr>
        <w:t xml:space="preserve"> specifically looking for _____________.</w:t>
      </w:r>
    </w:p>
    <w:p w14:paraId="00FE6339" w14:textId="7488C80D" w:rsidR="00EC0BA0" w:rsidRPr="000C0126" w:rsidRDefault="00CC7DFC" w:rsidP="009D3C2D">
      <w:pPr>
        <w:pStyle w:val="ListParagraph"/>
        <w:numPr>
          <w:ilvl w:val="0"/>
          <w:numId w:val="3"/>
        </w:numPr>
        <w:rPr>
          <w:rFonts w:ascii="Arial" w:eastAsia="Calibri" w:hAnsi="Arial" w:cs="Arial"/>
          <w:sz w:val="28"/>
          <w:szCs w:val="28"/>
        </w:rPr>
      </w:pPr>
      <w:r w:rsidRPr="000C0126">
        <w:rPr>
          <w:rFonts w:ascii="Arial" w:eastAsia="Calibri" w:hAnsi="Arial" w:cs="Arial"/>
          <w:b/>
          <w:sz w:val="28"/>
          <w:szCs w:val="28"/>
        </w:rPr>
        <w:t>Decide</w:t>
      </w:r>
      <w:r w:rsidRPr="000C0126">
        <w:rPr>
          <w:rFonts w:ascii="Arial" w:eastAsia="Calibri" w:hAnsi="Arial" w:cs="Arial"/>
          <w:sz w:val="28"/>
          <w:szCs w:val="28"/>
        </w:rPr>
        <w:t xml:space="preserve">: What is the </w:t>
      </w:r>
      <w:r w:rsidR="000C0126">
        <w:rPr>
          <w:rFonts w:ascii="Arial" w:eastAsia="Calibri" w:hAnsi="Arial" w:cs="Arial"/>
          <w:sz w:val="28"/>
          <w:szCs w:val="28"/>
        </w:rPr>
        <w:softHyphen/>
      </w:r>
      <w:r w:rsidR="000C0126">
        <w:rPr>
          <w:rFonts w:ascii="Arial" w:eastAsia="Calibri" w:hAnsi="Arial" w:cs="Arial"/>
          <w:sz w:val="28"/>
          <w:szCs w:val="28"/>
        </w:rPr>
        <w:softHyphen/>
      </w:r>
      <w:r w:rsidR="000C0126">
        <w:rPr>
          <w:rFonts w:ascii="Arial" w:eastAsia="Calibri" w:hAnsi="Arial" w:cs="Arial"/>
          <w:sz w:val="28"/>
          <w:szCs w:val="28"/>
        </w:rPr>
        <w:softHyphen/>
      </w:r>
      <w:r w:rsidR="000C0126">
        <w:rPr>
          <w:rFonts w:ascii="Arial" w:eastAsia="Calibri" w:hAnsi="Arial" w:cs="Arial"/>
          <w:sz w:val="28"/>
          <w:szCs w:val="28"/>
        </w:rPr>
        <w:softHyphen/>
        <w:t>___________</w:t>
      </w:r>
      <w:r w:rsidRPr="000C0126">
        <w:rPr>
          <w:rFonts w:ascii="Arial" w:eastAsia="Calibri" w:hAnsi="Arial" w:cs="Arial"/>
          <w:sz w:val="28"/>
          <w:szCs w:val="28"/>
        </w:rPr>
        <w:t xml:space="preserve"> of the story?</w:t>
      </w:r>
    </w:p>
    <w:p w14:paraId="20215D5A" w14:textId="584FC206" w:rsidR="009D3C2D" w:rsidRPr="000C0126" w:rsidRDefault="00EC0BA0" w:rsidP="009D3C2D">
      <w:pPr>
        <w:pStyle w:val="ListParagraph"/>
        <w:numPr>
          <w:ilvl w:val="0"/>
          <w:numId w:val="3"/>
        </w:numPr>
        <w:rPr>
          <w:rFonts w:ascii="Arial" w:eastAsia="Calibri" w:hAnsi="Arial" w:cs="Arial"/>
          <w:sz w:val="28"/>
          <w:szCs w:val="28"/>
        </w:rPr>
      </w:pPr>
      <w:r w:rsidRPr="000C0126">
        <w:rPr>
          <w:rFonts w:ascii="Arial" w:eastAsia="Calibri" w:hAnsi="Arial" w:cs="Arial"/>
          <w:b/>
          <w:sz w:val="28"/>
          <w:szCs w:val="28"/>
        </w:rPr>
        <w:t>Create a list</w:t>
      </w:r>
      <w:r w:rsidRPr="000C0126">
        <w:rPr>
          <w:rFonts w:ascii="Arial" w:eastAsia="Calibri" w:hAnsi="Arial" w:cs="Arial"/>
          <w:sz w:val="28"/>
          <w:szCs w:val="28"/>
        </w:rPr>
        <w:t xml:space="preserve"> of actions</w:t>
      </w:r>
      <w:r w:rsidR="000C0126">
        <w:rPr>
          <w:rFonts w:ascii="Arial" w:eastAsia="Calibri" w:hAnsi="Arial" w:cs="Arial"/>
          <w:sz w:val="28"/>
          <w:szCs w:val="28"/>
        </w:rPr>
        <w:t>/_________/_________</w:t>
      </w:r>
      <w:r w:rsidRPr="000C0126">
        <w:rPr>
          <w:rFonts w:ascii="Arial" w:eastAsia="Calibri" w:hAnsi="Arial" w:cs="Arial"/>
          <w:sz w:val="28"/>
          <w:szCs w:val="28"/>
        </w:rPr>
        <w:t xml:space="preserve"> the </w:t>
      </w:r>
      <w:r w:rsidR="000C0126">
        <w:rPr>
          <w:rFonts w:ascii="Arial" w:eastAsia="Calibri" w:hAnsi="Arial" w:cs="Arial"/>
          <w:sz w:val="28"/>
          <w:szCs w:val="28"/>
        </w:rPr>
        <w:t>manly lover</w:t>
      </w:r>
      <w:r w:rsidRPr="000C0126">
        <w:rPr>
          <w:rFonts w:ascii="Arial" w:eastAsia="Calibri" w:hAnsi="Arial" w:cs="Arial"/>
          <w:sz w:val="28"/>
          <w:szCs w:val="28"/>
        </w:rPr>
        <w:t xml:space="preserve"> has </w:t>
      </w:r>
      <w:r w:rsidR="000C0126">
        <w:rPr>
          <w:rFonts w:ascii="Arial" w:eastAsia="Calibri" w:hAnsi="Arial" w:cs="Arial"/>
          <w:sz w:val="28"/>
          <w:szCs w:val="28"/>
        </w:rPr>
        <w:t>in the chapter after the conflict happens.</w:t>
      </w:r>
    </w:p>
    <w:p w14:paraId="33775E44" w14:textId="6F37D111" w:rsidR="009A476A" w:rsidRPr="000C0126" w:rsidRDefault="00CC7DFC" w:rsidP="009D3C2D">
      <w:pPr>
        <w:pStyle w:val="ListParagraph"/>
        <w:numPr>
          <w:ilvl w:val="0"/>
          <w:numId w:val="3"/>
        </w:numPr>
        <w:rPr>
          <w:rFonts w:ascii="Arial" w:eastAsia="Calibri" w:hAnsi="Arial" w:cs="Arial"/>
          <w:sz w:val="28"/>
          <w:szCs w:val="28"/>
        </w:rPr>
      </w:pPr>
      <w:r w:rsidRPr="000C0126">
        <w:rPr>
          <w:rFonts w:ascii="Arial" w:eastAsia="Calibri" w:hAnsi="Arial" w:cs="Arial"/>
          <w:b/>
          <w:sz w:val="28"/>
          <w:szCs w:val="28"/>
        </w:rPr>
        <w:t>Make an inference</w:t>
      </w:r>
      <w:r w:rsidRPr="000C0126">
        <w:rPr>
          <w:rFonts w:ascii="Arial" w:eastAsia="Calibri" w:hAnsi="Arial" w:cs="Arial"/>
          <w:sz w:val="28"/>
          <w:szCs w:val="28"/>
        </w:rPr>
        <w:t xml:space="preserve">! What lesson did the </w:t>
      </w:r>
      <w:r w:rsidR="000C0126">
        <w:rPr>
          <w:rFonts w:ascii="Arial" w:eastAsia="Calibri" w:hAnsi="Arial" w:cs="Arial"/>
          <w:sz w:val="28"/>
          <w:szCs w:val="28"/>
        </w:rPr>
        <w:t>manly lover’s</w:t>
      </w:r>
      <w:r w:rsidRPr="000C0126">
        <w:rPr>
          <w:rFonts w:ascii="Arial" w:eastAsia="Calibri" w:hAnsi="Arial" w:cs="Arial"/>
          <w:sz w:val="28"/>
          <w:szCs w:val="28"/>
        </w:rPr>
        <w:t xml:space="preserve"> </w:t>
      </w:r>
      <w:r w:rsidR="000C0126">
        <w:rPr>
          <w:rFonts w:ascii="Arial" w:eastAsia="Calibri" w:hAnsi="Arial" w:cs="Arial"/>
          <w:sz w:val="28"/>
          <w:szCs w:val="28"/>
        </w:rPr>
        <w:t>_______</w:t>
      </w:r>
      <w:r w:rsidRPr="000C0126">
        <w:rPr>
          <w:rFonts w:ascii="Arial" w:eastAsia="Calibri" w:hAnsi="Arial" w:cs="Arial"/>
          <w:sz w:val="28"/>
          <w:szCs w:val="28"/>
        </w:rPr>
        <w:t xml:space="preserve"> teach us? </w:t>
      </w:r>
    </w:p>
    <w:p w14:paraId="74BF5311" w14:textId="1AADF285" w:rsidR="009A476A" w:rsidRPr="000C0126" w:rsidRDefault="00CC7DFC" w:rsidP="009D3C2D">
      <w:pPr>
        <w:pStyle w:val="ListParagraph"/>
        <w:numPr>
          <w:ilvl w:val="0"/>
          <w:numId w:val="3"/>
        </w:numPr>
        <w:rPr>
          <w:rFonts w:ascii="Arial" w:eastAsia="Calibri" w:hAnsi="Arial" w:cs="Arial"/>
          <w:sz w:val="28"/>
          <w:szCs w:val="28"/>
        </w:rPr>
      </w:pPr>
      <w:r w:rsidRPr="000C0126">
        <w:rPr>
          <w:rFonts w:ascii="Arial" w:eastAsia="Calibri" w:hAnsi="Arial" w:cs="Arial"/>
          <w:b/>
          <w:sz w:val="28"/>
          <w:szCs w:val="28"/>
        </w:rPr>
        <w:t xml:space="preserve">Write </w:t>
      </w:r>
      <w:r w:rsidRPr="000C0126">
        <w:rPr>
          <w:rFonts w:ascii="Arial" w:eastAsia="Calibri" w:hAnsi="Arial" w:cs="Arial"/>
          <w:sz w:val="28"/>
          <w:szCs w:val="28"/>
        </w:rPr>
        <w:t>a strong claim</w:t>
      </w:r>
      <w:r w:rsidR="00D552F8" w:rsidRPr="000C0126">
        <w:rPr>
          <w:rFonts w:ascii="Arial" w:eastAsia="Calibri" w:hAnsi="Arial" w:cs="Arial"/>
          <w:sz w:val="28"/>
          <w:szCs w:val="28"/>
        </w:rPr>
        <w:t>;</w:t>
      </w:r>
      <w:r w:rsidRPr="000C0126">
        <w:rPr>
          <w:rFonts w:ascii="Arial" w:eastAsia="Calibri" w:hAnsi="Arial" w:cs="Arial"/>
          <w:sz w:val="28"/>
          <w:szCs w:val="28"/>
        </w:rPr>
        <w:t xml:space="preserve"> state a response the </w:t>
      </w:r>
      <w:r w:rsidR="000C0126">
        <w:rPr>
          <w:rFonts w:ascii="Arial" w:eastAsia="Calibri" w:hAnsi="Arial" w:cs="Arial"/>
          <w:sz w:val="28"/>
          <w:szCs w:val="28"/>
        </w:rPr>
        <w:t>M.L.</w:t>
      </w:r>
      <w:r w:rsidRPr="000C0126">
        <w:rPr>
          <w:rFonts w:ascii="Arial" w:eastAsia="Calibri" w:hAnsi="Arial" w:cs="Arial"/>
          <w:sz w:val="28"/>
          <w:szCs w:val="28"/>
        </w:rPr>
        <w:t xml:space="preserve"> has and the universal </w:t>
      </w:r>
      <w:r w:rsidR="000C0126">
        <w:rPr>
          <w:rFonts w:ascii="Arial" w:eastAsia="Calibri" w:hAnsi="Arial" w:cs="Arial"/>
          <w:sz w:val="28"/>
          <w:szCs w:val="28"/>
        </w:rPr>
        <w:t>_______________</w:t>
      </w:r>
      <w:r w:rsidRPr="000C0126">
        <w:rPr>
          <w:rFonts w:ascii="Arial" w:eastAsia="Calibri" w:hAnsi="Arial" w:cs="Arial"/>
          <w:sz w:val="28"/>
          <w:szCs w:val="28"/>
        </w:rPr>
        <w:t xml:space="preserve"> the story teaches us</w:t>
      </w:r>
      <w:r w:rsidR="000C0126">
        <w:rPr>
          <w:rFonts w:ascii="Arial" w:eastAsia="Calibri" w:hAnsi="Arial" w:cs="Arial"/>
          <w:sz w:val="28"/>
          <w:szCs w:val="28"/>
        </w:rPr>
        <w:t>.</w:t>
      </w:r>
    </w:p>
    <w:p w14:paraId="15EBA348" w14:textId="7C26A364" w:rsidR="009A476A" w:rsidRPr="000C0126" w:rsidRDefault="00D552F8" w:rsidP="009D3C2D">
      <w:pPr>
        <w:pStyle w:val="ListParagraph"/>
        <w:numPr>
          <w:ilvl w:val="0"/>
          <w:numId w:val="3"/>
        </w:numPr>
        <w:rPr>
          <w:rFonts w:ascii="Arial" w:eastAsia="Calibri" w:hAnsi="Arial" w:cs="Arial"/>
          <w:sz w:val="28"/>
          <w:szCs w:val="28"/>
        </w:rPr>
      </w:pPr>
      <w:r w:rsidRPr="000C0126">
        <w:rPr>
          <w:rFonts w:ascii="Arial" w:eastAsia="Calibri" w:hAnsi="Arial" w:cs="Arial"/>
          <w:b/>
          <w:sz w:val="28"/>
          <w:szCs w:val="28"/>
        </w:rPr>
        <w:t>Support</w:t>
      </w:r>
      <w:r w:rsidRPr="000C0126">
        <w:rPr>
          <w:rFonts w:ascii="Arial" w:eastAsia="Calibri" w:hAnsi="Arial" w:cs="Arial"/>
          <w:sz w:val="28"/>
          <w:szCs w:val="28"/>
        </w:rPr>
        <w:t xml:space="preserve"> your </w:t>
      </w:r>
      <w:r w:rsidR="000C0126">
        <w:rPr>
          <w:rFonts w:ascii="Arial" w:eastAsia="Calibri" w:hAnsi="Arial" w:cs="Arial"/>
          <w:sz w:val="28"/>
          <w:szCs w:val="28"/>
        </w:rPr>
        <w:t>________</w:t>
      </w:r>
      <w:r w:rsidRPr="000C0126">
        <w:rPr>
          <w:rFonts w:ascii="Arial" w:eastAsia="Calibri" w:hAnsi="Arial" w:cs="Arial"/>
          <w:sz w:val="28"/>
          <w:szCs w:val="28"/>
        </w:rPr>
        <w:t xml:space="preserve"> with </w:t>
      </w:r>
      <w:r w:rsidR="000C0126">
        <w:rPr>
          <w:rFonts w:ascii="Arial" w:eastAsia="Calibri" w:hAnsi="Arial" w:cs="Arial"/>
          <w:sz w:val="28"/>
          <w:szCs w:val="28"/>
        </w:rPr>
        <w:t>_______</w:t>
      </w:r>
      <w:r w:rsidRPr="000C0126">
        <w:rPr>
          <w:rFonts w:ascii="Arial" w:eastAsia="Calibri" w:hAnsi="Arial" w:cs="Arial"/>
          <w:sz w:val="28"/>
          <w:szCs w:val="28"/>
        </w:rPr>
        <w:t xml:space="preserve"> evidence</w:t>
      </w:r>
      <w:r w:rsidR="00831E12" w:rsidRPr="000C0126">
        <w:rPr>
          <w:rFonts w:ascii="Arial" w:eastAsia="Calibri" w:hAnsi="Arial" w:cs="Arial"/>
          <w:sz w:val="28"/>
          <w:szCs w:val="28"/>
        </w:rPr>
        <w:t xml:space="preserve"> (actions, words, thoughts!)</w:t>
      </w:r>
    </w:p>
    <w:p w14:paraId="5BDFF0CA" w14:textId="50AFE863" w:rsidR="00831E12" w:rsidRPr="000C0126" w:rsidRDefault="00831E12" w:rsidP="00831E12">
      <w:pPr>
        <w:pStyle w:val="ListParagraph"/>
        <w:numPr>
          <w:ilvl w:val="0"/>
          <w:numId w:val="3"/>
        </w:numPr>
        <w:rPr>
          <w:rFonts w:ascii="Arial" w:eastAsia="Calibri" w:hAnsi="Arial" w:cs="Arial"/>
          <w:sz w:val="28"/>
          <w:szCs w:val="28"/>
        </w:rPr>
      </w:pPr>
      <w:r w:rsidRPr="000C0126">
        <w:rPr>
          <w:rFonts w:ascii="Arial" w:eastAsia="Calibri" w:hAnsi="Arial" w:cs="Arial"/>
          <w:b/>
          <w:sz w:val="28"/>
          <w:szCs w:val="28"/>
        </w:rPr>
        <w:t>Explain</w:t>
      </w:r>
      <w:r w:rsidRPr="000C0126">
        <w:rPr>
          <w:rFonts w:ascii="Arial" w:eastAsia="Calibri" w:hAnsi="Arial" w:cs="Arial"/>
          <w:sz w:val="28"/>
          <w:szCs w:val="28"/>
        </w:rPr>
        <w:t xml:space="preserve"> your quote. Who said it and what are th</w:t>
      </w:r>
      <w:r w:rsidR="000C0126">
        <w:rPr>
          <w:rFonts w:ascii="Arial" w:eastAsia="Calibri" w:hAnsi="Arial" w:cs="Arial"/>
          <w:sz w:val="28"/>
          <w:szCs w:val="28"/>
        </w:rPr>
        <w:t xml:space="preserve">ey talking about? Why does this </w:t>
      </w:r>
      <w:r w:rsidRPr="000C0126">
        <w:rPr>
          <w:rFonts w:ascii="Arial" w:eastAsia="Calibri" w:hAnsi="Arial" w:cs="Arial"/>
          <w:sz w:val="28"/>
          <w:szCs w:val="28"/>
        </w:rPr>
        <w:t xml:space="preserve">prove your </w:t>
      </w:r>
      <w:r w:rsidR="000C0126">
        <w:rPr>
          <w:rFonts w:ascii="Arial" w:eastAsia="Calibri" w:hAnsi="Arial" w:cs="Arial"/>
          <w:sz w:val="28"/>
          <w:szCs w:val="28"/>
        </w:rPr>
        <w:t>________</w:t>
      </w:r>
      <w:r w:rsidRPr="000C0126">
        <w:rPr>
          <w:rFonts w:ascii="Arial" w:eastAsia="Calibri" w:hAnsi="Arial" w:cs="Arial"/>
          <w:sz w:val="28"/>
          <w:szCs w:val="28"/>
        </w:rPr>
        <w:t>?</w:t>
      </w:r>
    </w:p>
    <w:p w14:paraId="5D2CB46E" w14:textId="77777777" w:rsidR="00BD38FE" w:rsidRPr="00C06BD8" w:rsidRDefault="00BD38FE" w:rsidP="00BD38FE">
      <w:r>
        <w:t>--------------------------------------------------------------------------------------------------------------------------------------------------</w:t>
      </w:r>
    </w:p>
    <w:p w14:paraId="7BC2B325" w14:textId="0AAAFE89" w:rsidR="00BD38FE" w:rsidRDefault="00BD38FE" w:rsidP="00BD38FE">
      <w:pPr>
        <w:rPr>
          <w:rFonts w:ascii="Arial" w:eastAsia="Calibri" w:hAnsi="Arial" w:cs="Arial"/>
          <w:b/>
          <w:sz w:val="28"/>
          <w:szCs w:val="28"/>
        </w:rPr>
      </w:pPr>
      <w:proofErr w:type="gramStart"/>
      <w:r w:rsidRPr="009D3C2D">
        <w:rPr>
          <w:rFonts w:ascii="Arial" w:eastAsia="Calibri" w:hAnsi="Arial" w:cs="Arial"/>
          <w:b/>
          <w:sz w:val="28"/>
          <w:szCs w:val="28"/>
        </w:rPr>
        <w:t xml:space="preserve">To </w:t>
      </w:r>
      <w:r>
        <w:rPr>
          <w:rFonts w:ascii="Arial" w:eastAsia="Calibri" w:hAnsi="Arial" w:cs="Arial"/>
          <w:b/>
          <w:sz w:val="28"/>
          <w:szCs w:val="28"/>
        </w:rPr>
        <w:t>totally crush</w:t>
      </w:r>
      <w:proofErr w:type="gramEnd"/>
      <w:r>
        <w:rPr>
          <w:rFonts w:ascii="Arial" w:eastAsia="Calibri" w:hAnsi="Arial" w:cs="Arial"/>
          <w:b/>
          <w:sz w:val="28"/>
          <w:szCs w:val="28"/>
        </w:rPr>
        <w:t xml:space="preserve"> our</w:t>
      </w:r>
      <w:r w:rsidRPr="009D3C2D">
        <w:rPr>
          <w:rFonts w:ascii="Arial" w:eastAsia="Calibri" w:hAnsi="Arial" w:cs="Arial"/>
          <w:b/>
          <w:sz w:val="28"/>
          <w:szCs w:val="28"/>
        </w:rPr>
        <w:t xml:space="preserve"> prompt today</w:t>
      </w:r>
      <w:r>
        <w:rPr>
          <w:rFonts w:ascii="Arial" w:eastAsia="Calibri" w:hAnsi="Arial" w:cs="Arial"/>
          <w:b/>
          <w:sz w:val="28"/>
          <w:szCs w:val="28"/>
        </w:rPr>
        <w:t xml:space="preserve"> and every day</w:t>
      </w:r>
      <w:r w:rsidRPr="009D3C2D">
        <w:rPr>
          <w:rFonts w:ascii="Arial" w:eastAsia="Calibri" w:hAnsi="Arial" w:cs="Arial"/>
          <w:b/>
          <w:sz w:val="28"/>
          <w:szCs w:val="28"/>
        </w:rPr>
        <w:t>, we must</w:t>
      </w:r>
      <w:r>
        <w:rPr>
          <w:rFonts w:ascii="Arial" w:eastAsia="Calibri" w:hAnsi="Arial" w:cs="Arial"/>
          <w:b/>
          <w:sz w:val="28"/>
          <w:szCs w:val="28"/>
        </w:rPr>
        <w:t xml:space="preserve"> understand</w:t>
      </w:r>
      <w:r w:rsidRPr="009D3C2D">
        <w:rPr>
          <w:rFonts w:ascii="Arial" w:eastAsia="Calibri" w:hAnsi="Arial" w:cs="Arial"/>
          <w:b/>
          <w:sz w:val="28"/>
          <w:szCs w:val="28"/>
        </w:rPr>
        <w:t>:</w:t>
      </w:r>
    </w:p>
    <w:p w14:paraId="106DCF6F" w14:textId="77777777" w:rsidR="00BD38FE" w:rsidRDefault="00BD38FE" w:rsidP="00BD38FE">
      <w:pPr>
        <w:rPr>
          <w:rFonts w:ascii="Arial" w:eastAsia="Calibri" w:hAnsi="Arial" w:cs="Arial"/>
          <w:b/>
          <w:sz w:val="28"/>
          <w:szCs w:val="28"/>
        </w:rPr>
      </w:pPr>
    </w:p>
    <w:p w14:paraId="5FBB8580" w14:textId="0753F44B" w:rsidR="00BD38FE" w:rsidRPr="00BD38FE" w:rsidRDefault="00831E12" w:rsidP="00BD38FE">
      <w:pPr>
        <w:pStyle w:val="ListParagraph"/>
        <w:numPr>
          <w:ilvl w:val="0"/>
          <w:numId w:val="8"/>
        </w:numPr>
        <w:rPr>
          <w:rFonts w:ascii="Arial" w:eastAsia="Calibri" w:hAnsi="Arial" w:cs="Arial"/>
          <w:sz w:val="28"/>
          <w:szCs w:val="28"/>
        </w:rPr>
      </w:pPr>
      <w:r>
        <w:rPr>
          <w:rFonts w:ascii="Arial" w:eastAsia="Calibri" w:hAnsi="Arial" w:cs="Arial"/>
          <w:sz w:val="28"/>
          <w:szCs w:val="28"/>
        </w:rPr>
        <w:t xml:space="preserve">Theme is universal! You should be able to say it to a </w:t>
      </w:r>
      <w:r w:rsidR="002302F1">
        <w:rPr>
          <w:rFonts w:ascii="Arial" w:eastAsia="Calibri" w:hAnsi="Arial" w:cs="Arial"/>
          <w:sz w:val="28"/>
          <w:szCs w:val="28"/>
        </w:rPr>
        <w:t>stranger.</w:t>
      </w:r>
    </w:p>
    <w:p w14:paraId="5CF38CC8" w14:textId="57DCC406" w:rsidR="00BD38FE" w:rsidRPr="00BD38FE" w:rsidRDefault="00831E12" w:rsidP="00BD38FE">
      <w:pPr>
        <w:pStyle w:val="ListParagraph"/>
        <w:numPr>
          <w:ilvl w:val="0"/>
          <w:numId w:val="8"/>
        </w:numPr>
        <w:rPr>
          <w:rFonts w:ascii="Arial" w:eastAsia="Calibri" w:hAnsi="Arial" w:cs="Arial"/>
          <w:sz w:val="28"/>
          <w:szCs w:val="28"/>
        </w:rPr>
      </w:pPr>
      <w:r>
        <w:rPr>
          <w:rFonts w:ascii="Arial" w:eastAsia="Calibri" w:hAnsi="Arial" w:cs="Arial"/>
          <w:sz w:val="28"/>
          <w:szCs w:val="28"/>
        </w:rPr>
        <w:t>Conflict = big problem for our characters</w:t>
      </w:r>
    </w:p>
    <w:p w14:paraId="4CC9105C" w14:textId="0FF06FC8" w:rsidR="008F47BD" w:rsidRPr="002302F1" w:rsidRDefault="00831E12" w:rsidP="008F47BD">
      <w:pPr>
        <w:pStyle w:val="ListParagraph"/>
        <w:numPr>
          <w:ilvl w:val="0"/>
          <w:numId w:val="8"/>
        </w:numPr>
        <w:rPr>
          <w:rFonts w:ascii="Arial" w:eastAsia="Calibri" w:hAnsi="Arial" w:cs="Arial"/>
          <w:b/>
          <w:sz w:val="28"/>
          <w:szCs w:val="28"/>
        </w:rPr>
      </w:pPr>
      <w:r>
        <w:rPr>
          <w:rFonts w:ascii="Arial" w:eastAsia="Calibri" w:hAnsi="Arial" w:cs="Arial"/>
          <w:sz w:val="28"/>
          <w:szCs w:val="28"/>
        </w:rPr>
        <w:t>Character responses - how they act, what they say, what they think</w:t>
      </w:r>
    </w:p>
    <w:p w14:paraId="7B3A611D" w14:textId="465F75FC" w:rsidR="002302F1" w:rsidRPr="008F47BD" w:rsidRDefault="002302F1" w:rsidP="008F47BD">
      <w:pPr>
        <w:pStyle w:val="ListParagraph"/>
        <w:numPr>
          <w:ilvl w:val="0"/>
          <w:numId w:val="8"/>
        </w:numPr>
        <w:rPr>
          <w:rFonts w:ascii="Arial" w:eastAsia="Calibri" w:hAnsi="Arial" w:cs="Arial"/>
          <w:b/>
          <w:sz w:val="28"/>
          <w:szCs w:val="28"/>
        </w:rPr>
      </w:pPr>
      <w:r>
        <w:rPr>
          <w:rFonts w:ascii="Arial" w:eastAsia="Calibri" w:hAnsi="Arial" w:cs="Arial"/>
          <w:sz w:val="28"/>
          <w:szCs w:val="28"/>
        </w:rPr>
        <w:t>Explanations do more than just repeat claim! They add genius thinking!</w:t>
      </w:r>
    </w:p>
    <w:p w14:paraId="58857D9A" w14:textId="4D09EC40" w:rsidR="008F47BD" w:rsidRPr="00C06BD8" w:rsidRDefault="008F47BD" w:rsidP="008F47BD">
      <w:r>
        <w:t>---------------------------------------------------------------------------------------------------------------------------------------</w:t>
      </w:r>
    </w:p>
    <w:p w14:paraId="3F1B255F" w14:textId="0A635C69" w:rsidR="00F562C7" w:rsidRPr="008F47BD" w:rsidRDefault="00F562C7" w:rsidP="008F47BD">
      <w:pPr>
        <w:pStyle w:val="ListParagraph"/>
        <w:ind w:left="1080"/>
        <w:rPr>
          <w:rFonts w:ascii="Arial" w:eastAsia="Calibri" w:hAnsi="Arial" w:cs="Arial"/>
          <w:b/>
          <w:sz w:val="28"/>
          <w:szCs w:val="28"/>
        </w:rPr>
      </w:pPr>
    </w:p>
    <w:p w14:paraId="78C40451" w14:textId="6AB0DDC2" w:rsidR="002302F1" w:rsidRPr="00E95FAC" w:rsidRDefault="002302F1" w:rsidP="00E95FAC">
      <w:pPr>
        <w:pStyle w:val="ListParagraph"/>
        <w:numPr>
          <w:ilvl w:val="1"/>
          <w:numId w:val="10"/>
        </w:numPr>
        <w:rPr>
          <w:rFonts w:ascii="Arial" w:eastAsia="Calibri" w:hAnsi="Arial" w:cs="Arial"/>
        </w:rPr>
      </w:pPr>
      <w:r w:rsidRPr="00E95FAC">
        <w:rPr>
          <w:rFonts w:ascii="Arial" w:eastAsia="Calibri" w:hAnsi="Arial" w:cs="Arial"/>
        </w:rPr>
        <w:t xml:space="preserve">What is the </w:t>
      </w:r>
      <w:r w:rsidRPr="00CB004A">
        <w:rPr>
          <w:rFonts w:ascii="Arial" w:eastAsia="Calibri" w:hAnsi="Arial" w:cs="Arial"/>
          <w:b/>
        </w:rPr>
        <w:t>conflict</w:t>
      </w:r>
      <w:r w:rsidRPr="00E95FAC">
        <w:rPr>
          <w:rFonts w:ascii="Arial" w:eastAsia="Calibri" w:hAnsi="Arial" w:cs="Arial"/>
        </w:rPr>
        <w:t xml:space="preserve"> of “</w:t>
      </w:r>
      <w:r w:rsidR="00CB004A">
        <w:rPr>
          <w:rFonts w:ascii="Arial" w:eastAsia="Calibri" w:hAnsi="Arial" w:cs="Arial"/>
        </w:rPr>
        <w:t>Goat’s Tobacco”</w:t>
      </w:r>
      <w:r w:rsidRPr="00E95FAC">
        <w:rPr>
          <w:rFonts w:ascii="Arial" w:eastAsia="Calibri" w:hAnsi="Arial" w:cs="Arial"/>
        </w:rPr>
        <w:t>?</w:t>
      </w:r>
    </w:p>
    <w:p w14:paraId="1C47EBFD" w14:textId="77777777" w:rsidR="00285239" w:rsidRPr="00E95FAC" w:rsidRDefault="00285239" w:rsidP="00285239">
      <w:pPr>
        <w:rPr>
          <w:rFonts w:ascii="Arial" w:eastAsia="Calibri" w:hAnsi="Arial" w:cs="Arial"/>
        </w:rPr>
      </w:pPr>
    </w:p>
    <w:p w14:paraId="31E99D88" w14:textId="569F6378" w:rsidR="002302F1" w:rsidRDefault="002302F1" w:rsidP="002302F1">
      <w:pPr>
        <w:rPr>
          <w:rFonts w:ascii="Arial" w:eastAsia="Calibri" w:hAnsi="Arial" w:cs="Arial"/>
        </w:rPr>
      </w:pPr>
      <w:r w:rsidRPr="00E95FAC">
        <w:rPr>
          <w:rFonts w:ascii="Arial" w:eastAsia="Calibri" w:hAnsi="Arial" w:cs="Arial"/>
        </w:rPr>
        <w:t>____________________________________________________________________.</w:t>
      </w:r>
    </w:p>
    <w:p w14:paraId="38FADC11" w14:textId="77777777" w:rsidR="00E95FAC" w:rsidRPr="00E95FAC" w:rsidRDefault="00E95FAC" w:rsidP="002302F1">
      <w:pPr>
        <w:rPr>
          <w:rFonts w:ascii="Arial" w:eastAsia="Calibri" w:hAnsi="Arial" w:cs="Arial"/>
        </w:rPr>
      </w:pPr>
    </w:p>
    <w:p w14:paraId="1B0AF83B" w14:textId="77777777" w:rsidR="00285239" w:rsidRPr="00E95FAC" w:rsidRDefault="00285239" w:rsidP="002302F1">
      <w:pPr>
        <w:rPr>
          <w:rFonts w:ascii="Arial" w:eastAsia="Calibri" w:hAnsi="Arial" w:cs="Arial"/>
        </w:rPr>
      </w:pPr>
    </w:p>
    <w:p w14:paraId="0EE1A948" w14:textId="5180A6EC" w:rsidR="00285239" w:rsidRPr="00E95FAC" w:rsidRDefault="00285239" w:rsidP="00E95FAC">
      <w:pPr>
        <w:pStyle w:val="ListParagraph"/>
        <w:numPr>
          <w:ilvl w:val="1"/>
          <w:numId w:val="10"/>
        </w:numPr>
        <w:rPr>
          <w:rFonts w:ascii="Arial" w:eastAsia="Calibri" w:hAnsi="Arial" w:cs="Arial"/>
        </w:rPr>
      </w:pPr>
      <w:r w:rsidRPr="00E95FAC">
        <w:rPr>
          <w:rFonts w:ascii="Arial" w:eastAsia="Calibri" w:hAnsi="Arial" w:cs="Arial"/>
        </w:rPr>
        <w:t xml:space="preserve">What are two things the </w:t>
      </w:r>
      <w:r w:rsidR="00CB004A">
        <w:rPr>
          <w:rFonts w:ascii="Arial" w:eastAsia="Calibri" w:hAnsi="Arial" w:cs="Arial"/>
        </w:rPr>
        <w:t>M.L.</w:t>
      </w:r>
      <w:r w:rsidRPr="00E95FAC">
        <w:rPr>
          <w:rFonts w:ascii="Arial" w:eastAsia="Calibri" w:hAnsi="Arial" w:cs="Arial"/>
        </w:rPr>
        <w:t xml:space="preserve"> </w:t>
      </w:r>
      <w:r w:rsidRPr="00CB004A">
        <w:rPr>
          <w:rFonts w:ascii="Arial" w:eastAsia="Calibri" w:hAnsi="Arial" w:cs="Arial"/>
          <w:b/>
        </w:rPr>
        <w:t>does</w:t>
      </w:r>
      <w:r w:rsidRPr="00E95FAC">
        <w:rPr>
          <w:rFonts w:ascii="Arial" w:eastAsia="Calibri" w:hAnsi="Arial" w:cs="Arial"/>
        </w:rPr>
        <w:t xml:space="preserve"> in response to the conflict?</w:t>
      </w:r>
      <w:r w:rsidR="00CB004A">
        <w:rPr>
          <w:rFonts w:ascii="Arial" w:eastAsia="Calibri" w:hAnsi="Arial" w:cs="Arial"/>
        </w:rPr>
        <w:t xml:space="preserve"> (</w:t>
      </w:r>
      <w:proofErr w:type="gramStart"/>
      <w:r w:rsidR="00CB004A">
        <w:rPr>
          <w:rFonts w:ascii="Arial" w:eastAsia="Calibri" w:hAnsi="Arial" w:cs="Arial"/>
        </w:rPr>
        <w:t>looking</w:t>
      </w:r>
      <w:proofErr w:type="gramEnd"/>
      <w:r w:rsidR="00CB004A">
        <w:rPr>
          <w:rFonts w:ascii="Arial" w:eastAsia="Calibri" w:hAnsi="Arial" w:cs="Arial"/>
        </w:rPr>
        <w:t xml:space="preserve"> for __________!)</w:t>
      </w:r>
    </w:p>
    <w:p w14:paraId="298167D0" w14:textId="77777777" w:rsidR="00285239" w:rsidRPr="00E95FAC" w:rsidRDefault="00285239" w:rsidP="002302F1">
      <w:pPr>
        <w:rPr>
          <w:rFonts w:ascii="Arial" w:eastAsia="Calibri" w:hAnsi="Arial" w:cs="Arial"/>
        </w:rPr>
      </w:pPr>
    </w:p>
    <w:p w14:paraId="59F6C9F9" w14:textId="750D5ECB" w:rsidR="00285239" w:rsidRPr="00E95FAC" w:rsidRDefault="00285239" w:rsidP="00E95FAC">
      <w:pPr>
        <w:pStyle w:val="ListParagraph"/>
        <w:numPr>
          <w:ilvl w:val="0"/>
          <w:numId w:val="11"/>
        </w:numPr>
        <w:rPr>
          <w:rFonts w:ascii="Arial" w:eastAsia="Calibri" w:hAnsi="Arial" w:cs="Arial"/>
        </w:rPr>
      </w:pPr>
      <w:r w:rsidRPr="00E95FAC">
        <w:rPr>
          <w:rFonts w:ascii="Arial" w:eastAsia="Calibri" w:hAnsi="Arial" w:cs="Arial"/>
        </w:rPr>
        <w:t>____________________________________________________________________.</w:t>
      </w:r>
    </w:p>
    <w:p w14:paraId="3004E4DB" w14:textId="77777777" w:rsidR="00E95FAC" w:rsidRPr="00E95FAC" w:rsidRDefault="00E95FAC" w:rsidP="002302F1">
      <w:pPr>
        <w:rPr>
          <w:rFonts w:ascii="Arial" w:eastAsia="Calibri" w:hAnsi="Arial" w:cs="Arial"/>
        </w:rPr>
      </w:pPr>
    </w:p>
    <w:p w14:paraId="256201E7" w14:textId="5F58A10F" w:rsidR="00B62C71" w:rsidRPr="00E95FAC" w:rsidRDefault="00B62C71" w:rsidP="00E95FAC">
      <w:pPr>
        <w:pStyle w:val="ListParagraph"/>
        <w:numPr>
          <w:ilvl w:val="0"/>
          <w:numId w:val="11"/>
        </w:numPr>
        <w:rPr>
          <w:rFonts w:ascii="Arial" w:eastAsia="Calibri" w:hAnsi="Arial" w:cs="Arial"/>
        </w:rPr>
      </w:pPr>
      <w:r w:rsidRPr="00E95FAC">
        <w:rPr>
          <w:rFonts w:ascii="Arial" w:eastAsia="Calibri" w:hAnsi="Arial" w:cs="Arial"/>
        </w:rPr>
        <w:t>____________________________________________________________________.</w:t>
      </w:r>
    </w:p>
    <w:p w14:paraId="011F35DD" w14:textId="77777777" w:rsidR="00B62C71" w:rsidRPr="00E95FAC" w:rsidRDefault="00B62C71" w:rsidP="002302F1">
      <w:pPr>
        <w:rPr>
          <w:rFonts w:ascii="Arial" w:eastAsia="Calibri" w:hAnsi="Arial" w:cs="Arial"/>
        </w:rPr>
      </w:pPr>
    </w:p>
    <w:p w14:paraId="0227EB54" w14:textId="77777777" w:rsidR="00285239" w:rsidRPr="00E95FAC" w:rsidRDefault="00285239" w:rsidP="002302F1">
      <w:pPr>
        <w:rPr>
          <w:rFonts w:ascii="Arial" w:eastAsia="Calibri" w:hAnsi="Arial" w:cs="Arial"/>
        </w:rPr>
      </w:pPr>
    </w:p>
    <w:p w14:paraId="323D1364" w14:textId="29DE347D" w:rsidR="00285239" w:rsidRPr="00E95FAC" w:rsidRDefault="00E95FAC" w:rsidP="00E95FAC">
      <w:pPr>
        <w:pStyle w:val="ListParagraph"/>
        <w:numPr>
          <w:ilvl w:val="1"/>
          <w:numId w:val="10"/>
        </w:numPr>
        <w:rPr>
          <w:rFonts w:ascii="Arial" w:eastAsia="Calibri" w:hAnsi="Arial" w:cs="Arial"/>
        </w:rPr>
      </w:pPr>
      <w:r w:rsidRPr="00E95FAC">
        <w:rPr>
          <w:rFonts w:ascii="Arial" w:eastAsia="Calibri" w:hAnsi="Arial" w:cs="Arial"/>
        </w:rPr>
        <w:t>What</w:t>
      </w:r>
      <w:r w:rsidR="00285239" w:rsidRPr="00E95FAC">
        <w:rPr>
          <w:rFonts w:ascii="Arial" w:eastAsia="Calibri" w:hAnsi="Arial" w:cs="Arial"/>
        </w:rPr>
        <w:t xml:space="preserve"> are two things the </w:t>
      </w:r>
      <w:r w:rsidR="00CB004A">
        <w:rPr>
          <w:rFonts w:ascii="Arial" w:eastAsia="Calibri" w:hAnsi="Arial" w:cs="Arial"/>
        </w:rPr>
        <w:t>M.L.</w:t>
      </w:r>
      <w:r w:rsidR="00285239" w:rsidRPr="00E95FAC">
        <w:rPr>
          <w:rFonts w:ascii="Arial" w:eastAsia="Calibri" w:hAnsi="Arial" w:cs="Arial"/>
        </w:rPr>
        <w:t xml:space="preserve"> </w:t>
      </w:r>
      <w:r w:rsidR="00285239" w:rsidRPr="00CB004A">
        <w:rPr>
          <w:rFonts w:ascii="Arial" w:eastAsia="Calibri" w:hAnsi="Arial" w:cs="Arial"/>
          <w:b/>
        </w:rPr>
        <w:t>says</w:t>
      </w:r>
      <w:r w:rsidR="00285239" w:rsidRPr="00E95FAC">
        <w:rPr>
          <w:rFonts w:ascii="Arial" w:eastAsia="Calibri" w:hAnsi="Arial" w:cs="Arial"/>
        </w:rPr>
        <w:t xml:space="preserve"> in response to the conflict?</w:t>
      </w:r>
      <w:r w:rsidR="00CB004A">
        <w:rPr>
          <w:rFonts w:ascii="Arial" w:eastAsia="Calibri" w:hAnsi="Arial" w:cs="Arial"/>
        </w:rPr>
        <w:t xml:space="preserve"> (</w:t>
      </w:r>
      <w:proofErr w:type="gramStart"/>
      <w:r w:rsidR="00CB004A">
        <w:rPr>
          <w:rFonts w:ascii="Arial" w:eastAsia="Calibri" w:hAnsi="Arial" w:cs="Arial"/>
        </w:rPr>
        <w:t>looking</w:t>
      </w:r>
      <w:proofErr w:type="gramEnd"/>
      <w:r w:rsidR="00CB004A">
        <w:rPr>
          <w:rFonts w:ascii="Arial" w:eastAsia="Calibri" w:hAnsi="Arial" w:cs="Arial"/>
        </w:rPr>
        <w:t xml:space="preserve"> for __________!)</w:t>
      </w:r>
    </w:p>
    <w:p w14:paraId="647859B2" w14:textId="77777777" w:rsidR="00285239" w:rsidRPr="00E95FAC" w:rsidRDefault="00285239" w:rsidP="002302F1">
      <w:pPr>
        <w:rPr>
          <w:rFonts w:ascii="Arial" w:eastAsia="Calibri" w:hAnsi="Arial" w:cs="Arial"/>
        </w:rPr>
      </w:pPr>
    </w:p>
    <w:p w14:paraId="00935F35" w14:textId="4E3DB20C" w:rsidR="00E95FAC" w:rsidRPr="00E95FAC" w:rsidRDefault="00285239" w:rsidP="00E95FAC">
      <w:pPr>
        <w:pStyle w:val="ListParagraph"/>
        <w:numPr>
          <w:ilvl w:val="0"/>
          <w:numId w:val="12"/>
        </w:numPr>
        <w:rPr>
          <w:rFonts w:ascii="Arial" w:eastAsia="Calibri" w:hAnsi="Arial" w:cs="Arial"/>
        </w:rPr>
      </w:pPr>
      <w:r w:rsidRPr="00E95FAC">
        <w:rPr>
          <w:rFonts w:ascii="Arial" w:eastAsia="Calibri" w:hAnsi="Arial" w:cs="Arial"/>
        </w:rPr>
        <w:t>____________________________________________________________________.</w:t>
      </w:r>
    </w:p>
    <w:p w14:paraId="230FCBA9" w14:textId="77777777" w:rsidR="00E95FAC" w:rsidRDefault="00E95FAC" w:rsidP="00B62C71">
      <w:pPr>
        <w:rPr>
          <w:rFonts w:ascii="Arial" w:eastAsia="Calibri" w:hAnsi="Arial" w:cs="Arial"/>
          <w:sz w:val="28"/>
          <w:szCs w:val="28"/>
        </w:rPr>
      </w:pPr>
    </w:p>
    <w:p w14:paraId="3BEFD19D" w14:textId="3322DD0D" w:rsidR="00B62C71" w:rsidRPr="00E95FAC" w:rsidRDefault="00B62C71" w:rsidP="00E95FAC">
      <w:pPr>
        <w:pStyle w:val="ListParagraph"/>
        <w:numPr>
          <w:ilvl w:val="0"/>
          <w:numId w:val="12"/>
        </w:numPr>
        <w:rPr>
          <w:rFonts w:ascii="Arial" w:eastAsia="Calibri" w:hAnsi="Arial" w:cs="Arial"/>
        </w:rPr>
      </w:pPr>
      <w:r w:rsidRPr="00E95FAC">
        <w:rPr>
          <w:rFonts w:ascii="Arial" w:eastAsia="Calibri" w:hAnsi="Arial" w:cs="Arial"/>
        </w:rPr>
        <w:t>____________________________________________________________________.</w:t>
      </w:r>
    </w:p>
    <w:p w14:paraId="7162A51E" w14:textId="77777777" w:rsidR="00E95FAC" w:rsidRPr="00E95FAC" w:rsidRDefault="00E95FAC" w:rsidP="00B62C71">
      <w:pPr>
        <w:rPr>
          <w:rFonts w:ascii="Arial" w:eastAsia="Calibri" w:hAnsi="Arial" w:cs="Arial"/>
        </w:rPr>
      </w:pPr>
    </w:p>
    <w:p w14:paraId="7AA21432" w14:textId="64FA4038" w:rsidR="00E95FAC" w:rsidRDefault="00E95FAC" w:rsidP="00E95FAC">
      <w:pPr>
        <w:pStyle w:val="ListParagraph"/>
        <w:numPr>
          <w:ilvl w:val="1"/>
          <w:numId w:val="10"/>
        </w:numPr>
        <w:rPr>
          <w:rFonts w:ascii="Arial" w:eastAsia="Calibri" w:hAnsi="Arial" w:cs="Arial"/>
        </w:rPr>
      </w:pPr>
      <w:r w:rsidRPr="00E95FAC">
        <w:rPr>
          <w:rFonts w:ascii="Arial" w:eastAsia="Calibri" w:hAnsi="Arial" w:cs="Arial"/>
        </w:rPr>
        <w:t xml:space="preserve">What </w:t>
      </w:r>
      <w:r w:rsidRPr="00CB004A">
        <w:rPr>
          <w:rFonts w:ascii="Arial" w:eastAsia="Calibri" w:hAnsi="Arial" w:cs="Arial"/>
          <w:b/>
        </w:rPr>
        <w:t>lesson</w:t>
      </w:r>
      <w:r>
        <w:rPr>
          <w:rFonts w:ascii="Arial" w:eastAsia="Calibri" w:hAnsi="Arial" w:cs="Arial"/>
        </w:rPr>
        <w:t xml:space="preserve"> did the </w:t>
      </w:r>
      <w:r w:rsidR="00501EEA">
        <w:rPr>
          <w:rFonts w:ascii="Arial" w:eastAsia="Calibri" w:hAnsi="Arial" w:cs="Arial"/>
        </w:rPr>
        <w:t>M.L.</w:t>
      </w:r>
      <w:r>
        <w:rPr>
          <w:rFonts w:ascii="Arial" w:eastAsia="Calibri" w:hAnsi="Arial" w:cs="Arial"/>
        </w:rPr>
        <w:t xml:space="preserve"> teach us through these responses to the conflict</w:t>
      </w:r>
      <w:r w:rsidRPr="00E95FAC">
        <w:rPr>
          <w:rFonts w:ascii="Arial" w:eastAsia="Calibri" w:hAnsi="Arial" w:cs="Arial"/>
        </w:rPr>
        <w:t>?</w:t>
      </w:r>
      <w:r>
        <w:rPr>
          <w:rFonts w:ascii="Arial" w:eastAsia="Calibri" w:hAnsi="Arial" w:cs="Arial"/>
        </w:rPr>
        <w:t xml:space="preserve"> </w:t>
      </w:r>
    </w:p>
    <w:p w14:paraId="49C0877B" w14:textId="5B43B80B" w:rsidR="00E95FAC" w:rsidRPr="00E95FAC" w:rsidRDefault="00E95FAC" w:rsidP="00E95FAC">
      <w:pPr>
        <w:pStyle w:val="ListParagraph"/>
        <w:rPr>
          <w:rFonts w:ascii="Arial" w:eastAsia="Calibri" w:hAnsi="Arial" w:cs="Arial"/>
        </w:rPr>
      </w:pPr>
      <w:r>
        <w:rPr>
          <w:rFonts w:ascii="Arial" w:eastAsia="Calibri" w:hAnsi="Arial" w:cs="Arial"/>
        </w:rPr>
        <w:t xml:space="preserve">(This is the </w:t>
      </w:r>
      <w:r w:rsidR="00CB004A">
        <w:rPr>
          <w:rFonts w:ascii="Arial" w:eastAsia="Calibri" w:hAnsi="Arial" w:cs="Arial"/>
        </w:rPr>
        <w:t>_________</w:t>
      </w:r>
      <w:r>
        <w:rPr>
          <w:rFonts w:ascii="Arial" w:eastAsia="Calibri" w:hAnsi="Arial" w:cs="Arial"/>
        </w:rPr>
        <w:t>!)</w:t>
      </w:r>
    </w:p>
    <w:p w14:paraId="7A1A5684" w14:textId="77777777" w:rsidR="00E95FAC" w:rsidRPr="00E95FAC" w:rsidRDefault="00E95FAC" w:rsidP="00E95FAC">
      <w:pPr>
        <w:rPr>
          <w:rFonts w:ascii="Arial" w:eastAsia="Calibri" w:hAnsi="Arial" w:cs="Arial"/>
        </w:rPr>
      </w:pPr>
    </w:p>
    <w:p w14:paraId="5F76082D" w14:textId="77777777" w:rsidR="00E95FAC" w:rsidRPr="00E95FAC" w:rsidRDefault="00E95FAC" w:rsidP="00E95FAC">
      <w:pPr>
        <w:rPr>
          <w:rFonts w:ascii="Arial" w:eastAsia="Calibri" w:hAnsi="Arial" w:cs="Arial"/>
        </w:rPr>
      </w:pPr>
      <w:r w:rsidRPr="00E95FAC">
        <w:rPr>
          <w:rFonts w:ascii="Arial" w:eastAsia="Calibri" w:hAnsi="Arial" w:cs="Arial"/>
        </w:rPr>
        <w:t>____________________________________________________________________.</w:t>
      </w:r>
    </w:p>
    <w:p w14:paraId="195AF316" w14:textId="77777777" w:rsidR="00285239" w:rsidRDefault="00285239" w:rsidP="00285239">
      <w:pPr>
        <w:rPr>
          <w:rFonts w:ascii="Arial" w:eastAsia="Calibri" w:hAnsi="Arial" w:cs="Arial"/>
          <w:sz w:val="28"/>
          <w:szCs w:val="28"/>
        </w:rPr>
      </w:pPr>
    </w:p>
    <w:p w14:paraId="42747319" w14:textId="4458F19B" w:rsidR="00E95FAC" w:rsidRPr="00E95FAC" w:rsidRDefault="00E95FAC" w:rsidP="00E95FAC">
      <w:pPr>
        <w:pStyle w:val="ListParagraph"/>
        <w:numPr>
          <w:ilvl w:val="1"/>
          <w:numId w:val="10"/>
        </w:numPr>
        <w:rPr>
          <w:rFonts w:ascii="Arial" w:eastAsia="Calibri" w:hAnsi="Arial" w:cs="Arial"/>
        </w:rPr>
      </w:pPr>
      <w:r>
        <w:rPr>
          <w:rFonts w:ascii="Arial" w:eastAsia="Calibri" w:hAnsi="Arial" w:cs="Arial"/>
        </w:rPr>
        <w:t xml:space="preserve">Revise/Rewrite </w:t>
      </w:r>
      <w:r w:rsidRPr="00CB004A">
        <w:rPr>
          <w:rFonts w:ascii="Arial" w:eastAsia="Calibri" w:hAnsi="Arial" w:cs="Arial"/>
          <w:b/>
        </w:rPr>
        <w:t>theme</w:t>
      </w:r>
      <w:r>
        <w:rPr>
          <w:rFonts w:ascii="Arial" w:eastAsia="Calibri" w:hAnsi="Arial" w:cs="Arial"/>
        </w:rPr>
        <w:t xml:space="preserve"> after class discussion:</w:t>
      </w:r>
    </w:p>
    <w:p w14:paraId="08704F84" w14:textId="77777777" w:rsidR="00E95FAC" w:rsidRPr="00E95FAC" w:rsidRDefault="00E95FAC" w:rsidP="00E95FAC">
      <w:pPr>
        <w:rPr>
          <w:rFonts w:ascii="Arial" w:eastAsia="Calibri" w:hAnsi="Arial" w:cs="Arial"/>
        </w:rPr>
      </w:pPr>
    </w:p>
    <w:p w14:paraId="5400E736" w14:textId="4AB2C844" w:rsidR="00561615" w:rsidRDefault="00E95FAC" w:rsidP="00E95FAC">
      <w:pPr>
        <w:rPr>
          <w:rFonts w:ascii="Arial" w:eastAsia="Calibri" w:hAnsi="Arial" w:cs="Arial"/>
        </w:rPr>
      </w:pPr>
      <w:r w:rsidRPr="00E95FAC">
        <w:rPr>
          <w:rFonts w:ascii="Arial" w:eastAsia="Calibri" w:hAnsi="Arial" w:cs="Arial"/>
        </w:rPr>
        <w:t>____________________________________________________________________.</w:t>
      </w:r>
    </w:p>
    <w:p w14:paraId="192292E3" w14:textId="77777777" w:rsidR="001D58C7" w:rsidRDefault="001D58C7" w:rsidP="00E95FAC">
      <w:pPr>
        <w:rPr>
          <w:rFonts w:ascii="Arial" w:eastAsia="Calibri" w:hAnsi="Arial" w:cs="Arial"/>
        </w:rPr>
      </w:pPr>
    </w:p>
    <w:p w14:paraId="5E69C071" w14:textId="094250E5" w:rsidR="001D58C7" w:rsidRDefault="001D58C7" w:rsidP="001D58C7">
      <w:pPr>
        <w:pStyle w:val="ListParagraph"/>
        <w:numPr>
          <w:ilvl w:val="1"/>
          <w:numId w:val="10"/>
        </w:numPr>
        <w:rPr>
          <w:rFonts w:ascii="Arial" w:eastAsia="Calibri" w:hAnsi="Arial" w:cs="Arial"/>
        </w:rPr>
      </w:pPr>
      <w:r>
        <w:rPr>
          <w:rFonts w:ascii="Arial" w:eastAsia="Calibri" w:hAnsi="Arial" w:cs="Arial"/>
        </w:rPr>
        <w:t xml:space="preserve">What is the </w:t>
      </w:r>
      <w:r w:rsidR="00CB004A">
        <w:rPr>
          <w:rFonts w:ascii="Arial" w:eastAsia="Calibri" w:hAnsi="Arial" w:cs="Arial"/>
        </w:rPr>
        <w:t>strongest text support you found for this theme (recopy here)</w:t>
      </w:r>
      <w:r>
        <w:rPr>
          <w:rFonts w:ascii="Arial" w:eastAsia="Calibri" w:hAnsi="Arial" w:cs="Arial"/>
        </w:rPr>
        <w:t>?</w:t>
      </w:r>
    </w:p>
    <w:p w14:paraId="00F95B7E" w14:textId="77777777" w:rsidR="001D58C7" w:rsidRDefault="001D58C7" w:rsidP="001D58C7">
      <w:pPr>
        <w:pStyle w:val="ListParagraph"/>
        <w:rPr>
          <w:rFonts w:ascii="Arial" w:eastAsia="Calibri" w:hAnsi="Arial" w:cs="Arial"/>
        </w:rPr>
      </w:pPr>
    </w:p>
    <w:p w14:paraId="38D83CD9" w14:textId="77777777" w:rsidR="001D58C7" w:rsidRPr="001D58C7" w:rsidRDefault="001D58C7" w:rsidP="001D58C7">
      <w:pPr>
        <w:rPr>
          <w:rFonts w:ascii="Arial" w:eastAsia="Calibri" w:hAnsi="Arial" w:cs="Arial"/>
        </w:rPr>
      </w:pPr>
      <w:r w:rsidRPr="001D58C7">
        <w:rPr>
          <w:rFonts w:ascii="Arial" w:eastAsia="Calibri" w:hAnsi="Arial" w:cs="Arial"/>
        </w:rPr>
        <w:t>____________________________________________________________________.</w:t>
      </w:r>
    </w:p>
    <w:p w14:paraId="47B9ABA6" w14:textId="77777777" w:rsidR="00E95FAC" w:rsidRPr="00E95FAC" w:rsidRDefault="00E95FAC" w:rsidP="00E95FAC">
      <w:pPr>
        <w:rPr>
          <w:rFonts w:ascii="Arial" w:eastAsia="Calibri" w:hAnsi="Arial" w:cs="Arial"/>
        </w:rPr>
      </w:pPr>
    </w:p>
    <w:p w14:paraId="45FA93DF" w14:textId="77777777" w:rsidR="00561615" w:rsidRPr="00CB004A" w:rsidRDefault="00561615" w:rsidP="000E7819">
      <w:pPr>
        <w:rPr>
          <w:b/>
        </w:rPr>
      </w:pPr>
    </w:p>
    <w:p w14:paraId="6DBC2DB4" w14:textId="77777777" w:rsidR="00756DC8" w:rsidRPr="00CB004A" w:rsidRDefault="00756DC8" w:rsidP="00756DC8">
      <w:pPr>
        <w:pStyle w:val="ListParagraph"/>
        <w:jc w:val="center"/>
        <w:rPr>
          <w:rFonts w:ascii="Arial" w:hAnsi="Arial" w:cs="Arial"/>
          <w:b/>
        </w:rPr>
      </w:pPr>
      <w:r w:rsidRPr="00CB004A">
        <w:rPr>
          <w:rFonts w:ascii="Arial" w:hAnsi="Arial" w:cs="Arial"/>
          <w:b/>
        </w:rPr>
        <w:t>EXIT TICKET</w:t>
      </w:r>
    </w:p>
    <w:p w14:paraId="67324242" w14:textId="77777777" w:rsidR="00756DC8" w:rsidRPr="00CB004A" w:rsidRDefault="00756DC8" w:rsidP="00756DC8">
      <w:pPr>
        <w:pStyle w:val="ListParagraph"/>
      </w:pPr>
    </w:p>
    <w:p w14:paraId="7675E9A3" w14:textId="5CD66D30" w:rsidR="00756DC8" w:rsidRPr="00CB004A" w:rsidRDefault="00DA4AA5" w:rsidP="000E7819">
      <w:pPr>
        <w:ind w:left="720"/>
        <w:rPr>
          <w:i/>
        </w:rPr>
      </w:pPr>
      <w:r w:rsidRPr="00CB004A">
        <w:rPr>
          <w:rFonts w:ascii="Arial" w:eastAsia="Calibri" w:hAnsi="Arial" w:cs="Arial"/>
          <w:b/>
          <w:i/>
        </w:rPr>
        <w:t>Prompt:</w:t>
      </w:r>
      <w:r w:rsidRPr="00CB004A">
        <w:rPr>
          <w:rFonts w:ascii="Arial" w:eastAsia="Calibri" w:hAnsi="Arial" w:cs="Arial"/>
          <w:i/>
        </w:rPr>
        <w:t xml:space="preserve"> </w:t>
      </w:r>
      <w:r w:rsidR="00CB004A" w:rsidRPr="00CB004A">
        <w:rPr>
          <w:rFonts w:ascii="Arial" w:eastAsia="Calibri" w:hAnsi="Arial" w:cs="Arial"/>
          <w:i/>
        </w:rPr>
        <w:t>What is the theme of the chapter “Goat’s Tobacco” on pages 127-132? How does the manly lover’s response to conflict reveal this theme? Your response should be 6-8 complete college sentences.</w:t>
      </w:r>
    </w:p>
    <w:p w14:paraId="2490FA11" w14:textId="77777777" w:rsidR="00756DC8" w:rsidRDefault="00756DC8" w:rsidP="00756DC8">
      <w:pPr>
        <w:pStyle w:val="ListParagraph"/>
        <w:rPr>
          <w:b/>
          <w:i/>
        </w:rPr>
      </w:pPr>
    </w:p>
    <w:p w14:paraId="00749A9D" w14:textId="3311C1A3" w:rsidR="00756DC8" w:rsidRDefault="00756DC8" w:rsidP="00756DC8">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4D4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5C3415" w14:textId="77777777" w:rsidR="00A822C3" w:rsidRDefault="00756DC8" w:rsidP="00756DC8">
      <w:pPr>
        <w:pStyle w:val="ListParagraph"/>
        <w:spacing w:line="480" w:lineRule="auto"/>
      </w:pPr>
      <w:r>
        <w:t>_______________________________________________________________________________________________________________________________________________________________________.</w:t>
      </w:r>
    </w:p>
    <w:p w14:paraId="0AD94D13" w14:textId="77777777" w:rsidR="00E95FAC" w:rsidRDefault="00E95FAC" w:rsidP="00756DC8">
      <w:pPr>
        <w:pStyle w:val="ListParagraph"/>
        <w:spacing w:line="480" w:lineRule="auto"/>
      </w:pPr>
    </w:p>
    <w:p w14:paraId="5B19DFEC" w14:textId="252B91EE" w:rsidR="000E7819" w:rsidRDefault="000E7819" w:rsidP="00756DC8">
      <w:pPr>
        <w:pStyle w:val="ListParagraph"/>
        <w:spacing w:line="480" w:lineRule="auto"/>
      </w:pPr>
      <w:r>
        <w:lastRenderedPageBreak/>
        <w:t>TEACHER REVISION NOTES:</w:t>
      </w:r>
    </w:p>
    <w:p w14:paraId="0AB0369B" w14:textId="35BD9DBA" w:rsidR="000E7819" w:rsidRDefault="000E7819" w:rsidP="00756DC8">
      <w:pPr>
        <w:pStyle w:val="ListParagraph"/>
        <w:spacing w:line="480" w:lineRule="auto"/>
      </w:pPr>
      <w:r>
        <w:t>*</w:t>
      </w:r>
    </w:p>
    <w:p w14:paraId="138A2517" w14:textId="5344490D" w:rsidR="000E7819" w:rsidRDefault="000E7819" w:rsidP="00756DC8">
      <w:pPr>
        <w:pStyle w:val="ListParagraph"/>
        <w:spacing w:line="480" w:lineRule="auto"/>
      </w:pPr>
      <w:r>
        <w:t>*</w:t>
      </w:r>
    </w:p>
    <w:p w14:paraId="5D5D2BF8" w14:textId="60AEEC9C" w:rsidR="00DA4AA5" w:rsidRDefault="000E7819" w:rsidP="00D04D4B">
      <w:pPr>
        <w:pStyle w:val="ListParagraph"/>
        <w:spacing w:line="480" w:lineRule="auto"/>
      </w:pPr>
      <w:r>
        <w:t>*</w:t>
      </w:r>
    </w:p>
    <w:p w14:paraId="1715F49F" w14:textId="77777777" w:rsidR="00CB004A" w:rsidRDefault="00CB004A" w:rsidP="00D04D4B">
      <w:pPr>
        <w:pStyle w:val="ListParagraph"/>
        <w:spacing w:line="480" w:lineRule="auto"/>
      </w:pPr>
    </w:p>
    <w:p w14:paraId="1FD05E5F" w14:textId="2ECB66BF" w:rsidR="00CB004A" w:rsidRDefault="00CB004A" w:rsidP="00CB004A">
      <w:pPr>
        <w:pStyle w:val="ListParagraph"/>
        <w:spacing w:line="480" w:lineRule="auto"/>
      </w:pPr>
      <w:r>
        <w:t>TEACHER EXEMPLAR ET:</w:t>
      </w:r>
    </w:p>
    <w:p w14:paraId="5E8641B3" w14:textId="0C13BE79" w:rsidR="00CB004A" w:rsidRPr="00CB004A" w:rsidRDefault="00CB004A" w:rsidP="00CB004A">
      <w:pPr>
        <w:spacing w:line="480" w:lineRule="auto"/>
        <w:ind w:firstLine="720"/>
        <w:rPr>
          <w:rFonts w:ascii="Big Caslon Medium" w:eastAsia="Times New Roman" w:hAnsi="Big Caslon Medium" w:cs="Big Caslon Medium"/>
          <w:color w:val="000000"/>
          <w:sz w:val="28"/>
          <w:szCs w:val="28"/>
        </w:rPr>
      </w:pPr>
      <w:r>
        <w:rPr>
          <w:rFonts w:ascii="Big Caslon Medium" w:eastAsia="Times New Roman" w:hAnsi="Big Caslon Medium" w:cs="Big Caslon Medium"/>
          <w:color w:val="000000"/>
          <w:sz w:val="28"/>
          <w:szCs w:val="28"/>
        </w:rPr>
        <w:t>The theme of “Goat's T</w:t>
      </w:r>
      <w:r w:rsidRPr="00CB004A">
        <w:rPr>
          <w:rFonts w:ascii="Big Caslon Medium" w:eastAsia="Times New Roman" w:hAnsi="Big Caslon Medium" w:cs="Big Caslon Medium"/>
          <w:color w:val="000000"/>
          <w:sz w:val="28"/>
          <w:szCs w:val="28"/>
        </w:rPr>
        <w:t>obacco</w:t>
      </w:r>
      <w:r>
        <w:rPr>
          <w:rFonts w:ascii="Big Caslon Medium" w:eastAsia="Times New Roman" w:hAnsi="Big Caslon Medium" w:cs="Big Caslon Medium"/>
          <w:color w:val="000000"/>
          <w:sz w:val="28"/>
          <w:szCs w:val="28"/>
        </w:rPr>
        <w:t>”</w:t>
      </w:r>
      <w:r w:rsidRPr="00CB004A">
        <w:rPr>
          <w:rFonts w:ascii="Big Caslon Medium" w:eastAsia="Times New Roman" w:hAnsi="Big Caslon Medium" w:cs="Big Caslon Medium"/>
          <w:color w:val="000000"/>
          <w:sz w:val="28"/>
          <w:szCs w:val="28"/>
        </w:rPr>
        <w:t xml:space="preserve"> is that many people portray a different persona than w</w:t>
      </w:r>
      <w:r>
        <w:rPr>
          <w:rFonts w:ascii="Big Caslon Medium" w:eastAsia="Times New Roman" w:hAnsi="Big Caslon Medium" w:cs="Big Caslon Medium"/>
          <w:color w:val="000000"/>
          <w:sz w:val="28"/>
          <w:szCs w:val="28"/>
        </w:rPr>
        <w:t>hat they are. In the text, the Manly L</w:t>
      </w:r>
      <w:r w:rsidRPr="00CB004A">
        <w:rPr>
          <w:rFonts w:ascii="Big Caslon Medium" w:eastAsia="Times New Roman" w:hAnsi="Big Caslon Medium" w:cs="Big Caslon Medium"/>
          <w:color w:val="000000"/>
          <w:sz w:val="28"/>
          <w:szCs w:val="28"/>
        </w:rPr>
        <w:t xml:space="preserve">over was very dominant and pompous saying things like that he smoked only "the best there is" of tobacco in his pipe, but when he was pranked, he lost his manly veneer and began to shriek "My stomach’s up in flames!" and demanding others help him at once. This proves the theme because the manly lover wanted Dahl's family to thing he was very dominant and masculine, but when faced with a little prank, he lost his cool and was needy, </w:t>
      </w:r>
      <w:proofErr w:type="spellStart"/>
      <w:r w:rsidRPr="00CB004A">
        <w:rPr>
          <w:rFonts w:ascii="Big Caslon Medium" w:eastAsia="Times New Roman" w:hAnsi="Big Caslon Medium" w:cs="Big Caslon Medium"/>
          <w:color w:val="000000"/>
          <w:sz w:val="28"/>
          <w:szCs w:val="28"/>
        </w:rPr>
        <w:t>shouty</w:t>
      </w:r>
      <w:proofErr w:type="spellEnd"/>
      <w:r w:rsidRPr="00CB004A">
        <w:rPr>
          <w:rFonts w:ascii="Big Caslon Medium" w:eastAsia="Times New Roman" w:hAnsi="Big Caslon Medium" w:cs="Big Caslon Medium"/>
          <w:color w:val="000000"/>
          <w:sz w:val="28"/>
          <w:szCs w:val="28"/>
        </w:rPr>
        <w:t>, and dramatic.</w:t>
      </w:r>
    </w:p>
    <w:p w14:paraId="31EC13A1" w14:textId="77777777" w:rsidR="00CB004A" w:rsidRDefault="00CB004A" w:rsidP="00CB004A">
      <w:pPr>
        <w:pStyle w:val="ListParagraph"/>
        <w:spacing w:line="480" w:lineRule="auto"/>
      </w:pPr>
    </w:p>
    <w:sectPr w:rsidR="00CB004A" w:rsidSect="003450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ig Caslon Medium">
    <w:altName w:val="Times New Roman"/>
    <w:charset w:val="00"/>
    <w:family w:val="roman"/>
    <w:pitch w:val="variable"/>
    <w:sig w:usb0="00000000" w:usb1="00000000" w:usb2="00000000" w:usb3="00000000" w:csb0="000001FB" w:csb1="00000000"/>
  </w:font>
  <w:font w:name="Beirut">
    <w:altName w:val="Courier New"/>
    <w:charset w:val="B2"/>
    <w:family w:val="auto"/>
    <w:pitch w:val="variable"/>
    <w:sig w:usb0="00000000"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4E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CFA5164"/>
    <w:multiLevelType w:val="hybridMultilevel"/>
    <w:tmpl w:val="6D8C1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3649A"/>
    <w:multiLevelType w:val="hybridMultilevel"/>
    <w:tmpl w:val="A30EF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01BF3"/>
    <w:multiLevelType w:val="hybridMultilevel"/>
    <w:tmpl w:val="AB4AE796"/>
    <w:lvl w:ilvl="0" w:tplc="C4D49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812FE2"/>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5" w15:restartNumberingAfterBreak="0">
    <w:nsid w:val="37FD11EA"/>
    <w:multiLevelType w:val="hybridMultilevel"/>
    <w:tmpl w:val="0720A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B2AC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9185B75"/>
    <w:multiLevelType w:val="hybridMultilevel"/>
    <w:tmpl w:val="BEDA3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E4B26"/>
    <w:multiLevelType w:val="hybridMultilevel"/>
    <w:tmpl w:val="965A92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A47BE3"/>
    <w:multiLevelType w:val="hybridMultilevel"/>
    <w:tmpl w:val="265016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2437CF4"/>
    <w:multiLevelType w:val="hybridMultilevel"/>
    <w:tmpl w:val="BD26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E257B"/>
    <w:multiLevelType w:val="hybridMultilevel"/>
    <w:tmpl w:val="2CDEB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8"/>
  </w:num>
  <w:num w:numId="4">
    <w:abstractNumId w:val="11"/>
  </w:num>
  <w:num w:numId="5">
    <w:abstractNumId w:val="5"/>
  </w:num>
  <w:num w:numId="6">
    <w:abstractNumId w:val="9"/>
  </w:num>
  <w:num w:numId="7">
    <w:abstractNumId w:val="3"/>
  </w:num>
  <w:num w:numId="8">
    <w:abstractNumId w:val="4"/>
  </w:num>
  <w:num w:numId="9">
    <w:abstractNumId w:val="6"/>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C8"/>
    <w:rsid w:val="000C0126"/>
    <w:rsid w:val="000E7819"/>
    <w:rsid w:val="001462BA"/>
    <w:rsid w:val="001D58C7"/>
    <w:rsid w:val="002302F1"/>
    <w:rsid w:val="002676BB"/>
    <w:rsid w:val="00285239"/>
    <w:rsid w:val="004C26A1"/>
    <w:rsid w:val="00501EEA"/>
    <w:rsid w:val="00561615"/>
    <w:rsid w:val="00654A84"/>
    <w:rsid w:val="0066581B"/>
    <w:rsid w:val="00703AB7"/>
    <w:rsid w:val="0071658E"/>
    <w:rsid w:val="0072370E"/>
    <w:rsid w:val="00756DC8"/>
    <w:rsid w:val="00796039"/>
    <w:rsid w:val="008077BE"/>
    <w:rsid w:val="00816CA4"/>
    <w:rsid w:val="00831E12"/>
    <w:rsid w:val="008F47BD"/>
    <w:rsid w:val="00926C25"/>
    <w:rsid w:val="009A476A"/>
    <w:rsid w:val="009D3C2D"/>
    <w:rsid w:val="009D793E"/>
    <w:rsid w:val="00A11A8C"/>
    <w:rsid w:val="00A36D5A"/>
    <w:rsid w:val="00AD3691"/>
    <w:rsid w:val="00B62C71"/>
    <w:rsid w:val="00BD38FE"/>
    <w:rsid w:val="00C71B9E"/>
    <w:rsid w:val="00CB004A"/>
    <w:rsid w:val="00CC7DFC"/>
    <w:rsid w:val="00D04D4B"/>
    <w:rsid w:val="00D217CD"/>
    <w:rsid w:val="00D552F8"/>
    <w:rsid w:val="00D575F9"/>
    <w:rsid w:val="00DA4AA5"/>
    <w:rsid w:val="00E52231"/>
    <w:rsid w:val="00E95FAC"/>
    <w:rsid w:val="00EC0BA0"/>
    <w:rsid w:val="00EC52EB"/>
    <w:rsid w:val="00F5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A5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04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DC8"/>
    <w:pPr>
      <w:ind w:left="720"/>
      <w:contextualSpacing/>
    </w:pPr>
    <w:rPr>
      <w:rFonts w:asciiTheme="minorHAnsi" w:hAnsiTheme="minorHAnsi" w:cstheme="minorBidi"/>
    </w:rPr>
  </w:style>
  <w:style w:type="table" w:styleId="TableGrid">
    <w:name w:val="Table Grid"/>
    <w:basedOn w:val="TableNormal"/>
    <w:uiPriority w:val="39"/>
    <w:rsid w:val="00D04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22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Koval</dc:creator>
  <cp:keywords/>
  <dc:description/>
  <cp:lastModifiedBy>Koval, Rachel</cp:lastModifiedBy>
  <cp:revision>9</cp:revision>
  <dcterms:created xsi:type="dcterms:W3CDTF">2017-09-12T10:21:00Z</dcterms:created>
  <dcterms:modified xsi:type="dcterms:W3CDTF">2020-03-30T15:16:00Z</dcterms:modified>
</cp:coreProperties>
</file>